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F7C484" w14:textId="3E2B1B33" w:rsidR="00546AFD" w:rsidRDefault="00546AFD" w:rsidP="00546AFD">
      <w:pPr>
        <w:pStyle w:val="Default"/>
        <w:jc w:val="center"/>
        <w:rPr>
          <w:rFonts w:ascii="Bahnschrift" w:hAnsi="Bahnschrift"/>
          <w:b/>
          <w:bCs/>
          <w:color w:val="0070C0"/>
          <w:sz w:val="32"/>
          <w:szCs w:val="32"/>
        </w:rPr>
      </w:pPr>
      <w:r>
        <w:rPr>
          <w:rFonts w:ascii="Bahnschrift" w:hAnsi="Bahnschrift"/>
          <w:b/>
          <w:bCs/>
          <w:noProof/>
          <w:color w:val="0070C0"/>
          <w:sz w:val="32"/>
          <w:szCs w:val="32"/>
          <w:lang w:eastAsia="pl-PL"/>
        </w:rPr>
        <w:drawing>
          <wp:inline distT="0" distB="0" distL="0" distR="0" wp14:anchorId="16BF5815" wp14:editId="496C1F7D">
            <wp:extent cx="3815255" cy="116292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OSiR - Herb Ełku - Ełk tu wracam P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3021" cy="1168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3AB63F" w14:textId="77777777" w:rsidR="00546AFD" w:rsidRDefault="00546AFD" w:rsidP="00546AFD">
      <w:pPr>
        <w:pStyle w:val="Default"/>
        <w:jc w:val="center"/>
        <w:rPr>
          <w:rFonts w:ascii="Bahnschrift" w:hAnsi="Bahnschrift"/>
          <w:b/>
          <w:bCs/>
          <w:color w:val="0070C0"/>
          <w:sz w:val="32"/>
          <w:szCs w:val="32"/>
        </w:rPr>
      </w:pPr>
    </w:p>
    <w:p w14:paraId="796E74DC" w14:textId="77777777" w:rsidR="00546AFD" w:rsidRDefault="00546AFD" w:rsidP="00546AFD">
      <w:pPr>
        <w:pStyle w:val="Default"/>
        <w:jc w:val="center"/>
        <w:rPr>
          <w:rFonts w:ascii="Bahnschrift" w:hAnsi="Bahnschrift"/>
          <w:b/>
          <w:bCs/>
          <w:color w:val="0070C0"/>
          <w:sz w:val="32"/>
          <w:szCs w:val="32"/>
        </w:rPr>
      </w:pPr>
    </w:p>
    <w:p w14:paraId="67618878" w14:textId="62594D4F" w:rsidR="00546AFD" w:rsidRDefault="00546AFD" w:rsidP="00546AFD">
      <w:pPr>
        <w:pStyle w:val="Default"/>
        <w:jc w:val="center"/>
        <w:rPr>
          <w:rFonts w:ascii="Bahnschrift" w:hAnsi="Bahnschrift"/>
          <w:b/>
          <w:bCs/>
          <w:color w:val="0070C0"/>
          <w:sz w:val="32"/>
          <w:szCs w:val="32"/>
        </w:rPr>
      </w:pPr>
      <w:r w:rsidRPr="00546AFD">
        <w:rPr>
          <w:rFonts w:ascii="Bahnschrift" w:hAnsi="Bahnschrift"/>
          <w:b/>
          <w:bCs/>
          <w:color w:val="0070C0"/>
          <w:sz w:val="32"/>
          <w:szCs w:val="32"/>
        </w:rPr>
        <w:t xml:space="preserve">Regulamin korzystania z </w:t>
      </w:r>
      <w:r w:rsidRPr="00546AFD">
        <w:rPr>
          <w:rFonts w:ascii="Bahnschrift" w:hAnsi="Bahnschrift"/>
          <w:b/>
          <w:bCs/>
          <w:color w:val="0070C0"/>
          <w:sz w:val="32"/>
          <w:szCs w:val="32"/>
        </w:rPr>
        <w:t>H</w:t>
      </w:r>
      <w:r w:rsidRPr="00546AFD">
        <w:rPr>
          <w:rFonts w:ascii="Bahnschrift" w:hAnsi="Bahnschrift"/>
          <w:b/>
          <w:bCs/>
          <w:color w:val="0070C0"/>
          <w:sz w:val="32"/>
          <w:szCs w:val="32"/>
        </w:rPr>
        <w:t>ali sportowo – widowiskowej MOSiR Ełk</w:t>
      </w:r>
    </w:p>
    <w:p w14:paraId="12B13F17" w14:textId="316E5485" w:rsidR="00546AFD" w:rsidRDefault="00546AFD" w:rsidP="00546AFD">
      <w:pPr>
        <w:pStyle w:val="Default"/>
        <w:jc w:val="center"/>
        <w:rPr>
          <w:rFonts w:ascii="Bahnschrift" w:hAnsi="Bahnschrift"/>
          <w:b/>
          <w:bCs/>
          <w:color w:val="0070C0"/>
          <w:sz w:val="32"/>
          <w:szCs w:val="32"/>
        </w:rPr>
      </w:pPr>
      <w:r w:rsidRPr="00546AFD">
        <w:rPr>
          <w:rFonts w:ascii="Bahnschrift" w:hAnsi="Bahnschrift"/>
          <w:b/>
          <w:bCs/>
          <w:color w:val="0070C0"/>
          <w:sz w:val="32"/>
          <w:szCs w:val="32"/>
        </w:rPr>
        <w:t>podczas pandemii Covid-19</w:t>
      </w:r>
      <w:r>
        <w:rPr>
          <w:rFonts w:ascii="Bahnschrift" w:hAnsi="Bahnschrift"/>
          <w:b/>
          <w:bCs/>
          <w:color w:val="0070C0"/>
          <w:sz w:val="32"/>
          <w:szCs w:val="32"/>
        </w:rPr>
        <w:t>,</w:t>
      </w:r>
      <w:r w:rsidRPr="00546AFD">
        <w:rPr>
          <w:rFonts w:ascii="Bahnschrift" w:hAnsi="Bahnschrift"/>
          <w:b/>
          <w:bCs/>
          <w:color w:val="0070C0"/>
          <w:sz w:val="32"/>
          <w:szCs w:val="32"/>
        </w:rPr>
        <w:t xml:space="preserve"> od 18.05.2020 roku do odwołania.</w:t>
      </w:r>
    </w:p>
    <w:p w14:paraId="2D7B626D" w14:textId="77777777" w:rsidR="00FC695F" w:rsidRDefault="00FC695F" w:rsidP="00546AFD">
      <w:pPr>
        <w:pStyle w:val="Default"/>
        <w:jc w:val="center"/>
        <w:rPr>
          <w:rFonts w:ascii="Bahnschrift" w:hAnsi="Bahnschrift"/>
          <w:b/>
          <w:bCs/>
          <w:color w:val="0070C0"/>
          <w:sz w:val="32"/>
          <w:szCs w:val="32"/>
        </w:rPr>
      </w:pPr>
    </w:p>
    <w:p w14:paraId="717BAF5C" w14:textId="77777777" w:rsidR="00FC695F" w:rsidRPr="00546AFD" w:rsidRDefault="00FC695F" w:rsidP="00546AFD">
      <w:pPr>
        <w:pStyle w:val="Default"/>
        <w:jc w:val="center"/>
        <w:rPr>
          <w:rFonts w:ascii="Bahnschrift" w:hAnsi="Bahnschrift"/>
          <w:b/>
          <w:bCs/>
          <w:color w:val="0070C0"/>
          <w:sz w:val="32"/>
          <w:szCs w:val="32"/>
        </w:rPr>
      </w:pPr>
      <w:bookmarkStart w:id="0" w:name="_GoBack"/>
      <w:bookmarkEnd w:id="0"/>
    </w:p>
    <w:p w14:paraId="4B1550A3" w14:textId="77777777" w:rsidR="00D418C5" w:rsidRPr="00546AFD" w:rsidRDefault="00D418C5" w:rsidP="00546AFD">
      <w:pPr>
        <w:pStyle w:val="Default"/>
        <w:jc w:val="both"/>
        <w:rPr>
          <w:rFonts w:ascii="Bahnschrift" w:hAnsi="Bahnschrift"/>
          <w:sz w:val="36"/>
          <w:szCs w:val="36"/>
        </w:rPr>
      </w:pPr>
    </w:p>
    <w:p w14:paraId="3FA9363C" w14:textId="77777777" w:rsidR="00546AFD" w:rsidRDefault="00D418C5" w:rsidP="00546AFD">
      <w:pPr>
        <w:pStyle w:val="Default"/>
        <w:jc w:val="both"/>
        <w:rPr>
          <w:rFonts w:ascii="Bahnschrift" w:hAnsi="Bahnschrift"/>
          <w:sz w:val="32"/>
          <w:szCs w:val="32"/>
        </w:rPr>
      </w:pPr>
      <w:r w:rsidRPr="00546AFD">
        <w:rPr>
          <w:rFonts w:ascii="Bahnschrift" w:hAnsi="Bahnschrift"/>
          <w:sz w:val="32"/>
          <w:szCs w:val="32"/>
        </w:rPr>
        <w:t>• Zarządzający obiektem</w:t>
      </w:r>
      <w:r w:rsidR="00546AFD">
        <w:rPr>
          <w:rFonts w:ascii="Bahnschrift" w:hAnsi="Bahnschrift"/>
          <w:sz w:val="32"/>
          <w:szCs w:val="32"/>
        </w:rPr>
        <w:t>:</w:t>
      </w:r>
    </w:p>
    <w:p w14:paraId="3D2BAAE8" w14:textId="6228065A" w:rsidR="00D418C5" w:rsidRPr="00546AFD" w:rsidRDefault="00546AFD" w:rsidP="00546AFD">
      <w:pPr>
        <w:pStyle w:val="Default"/>
        <w:jc w:val="both"/>
        <w:rPr>
          <w:rFonts w:ascii="Bahnschrift" w:hAnsi="Bahnschrift"/>
          <w:sz w:val="36"/>
          <w:szCs w:val="36"/>
        </w:rPr>
      </w:pPr>
      <w:r>
        <w:rPr>
          <w:rFonts w:ascii="Bahnschrift" w:hAnsi="Bahnschrift"/>
          <w:sz w:val="32"/>
          <w:szCs w:val="32"/>
        </w:rPr>
        <w:t>-</w:t>
      </w:r>
      <w:r w:rsidR="00D418C5" w:rsidRPr="00546AFD">
        <w:rPr>
          <w:rFonts w:ascii="Bahnschrift" w:hAnsi="Bahnschrift"/>
          <w:sz w:val="32"/>
          <w:szCs w:val="32"/>
        </w:rPr>
        <w:t xml:space="preserve"> weryfikuje liczbę osób korzystających z obiektu</w:t>
      </w:r>
      <w:r w:rsidR="00296390" w:rsidRPr="00546AFD">
        <w:rPr>
          <w:rFonts w:ascii="Bahnschrift" w:hAnsi="Bahnschrift"/>
          <w:sz w:val="32"/>
          <w:szCs w:val="32"/>
        </w:rPr>
        <w:t xml:space="preserve"> (nie więcej niż 32 osoby i 3 trenerów)</w:t>
      </w:r>
      <w:r w:rsidR="00D418C5" w:rsidRPr="00546AFD">
        <w:rPr>
          <w:rFonts w:ascii="Bahnschrift" w:hAnsi="Bahnschrift"/>
          <w:sz w:val="32"/>
          <w:szCs w:val="32"/>
        </w:rPr>
        <w:t xml:space="preserve"> i  sprzętu. </w:t>
      </w:r>
    </w:p>
    <w:p w14:paraId="28A1BFA8" w14:textId="766235A4" w:rsidR="00D418C5" w:rsidRPr="00546AFD" w:rsidRDefault="00546AFD" w:rsidP="00546AFD">
      <w:pPr>
        <w:pStyle w:val="Default"/>
        <w:jc w:val="both"/>
        <w:rPr>
          <w:rFonts w:ascii="Bahnschrift" w:hAnsi="Bahnschrift"/>
          <w:sz w:val="32"/>
          <w:szCs w:val="32"/>
        </w:rPr>
      </w:pPr>
      <w:r>
        <w:rPr>
          <w:rFonts w:ascii="Bahnschrift" w:hAnsi="Bahnschrift"/>
          <w:sz w:val="32"/>
          <w:szCs w:val="32"/>
        </w:rPr>
        <w:t>-</w:t>
      </w:r>
      <w:r w:rsidR="00D418C5" w:rsidRPr="00546AFD">
        <w:rPr>
          <w:rFonts w:ascii="Bahnschrift" w:hAnsi="Bahnschrift"/>
          <w:sz w:val="32"/>
          <w:szCs w:val="32"/>
        </w:rPr>
        <w:t xml:space="preserve"> wyłącza możliwość korzystania z szatni i węzła sanitarnego (poza toaletą). </w:t>
      </w:r>
    </w:p>
    <w:p w14:paraId="6CE4B8B3" w14:textId="0C277FAA" w:rsidR="00D418C5" w:rsidRPr="00546AFD" w:rsidRDefault="00546AFD" w:rsidP="00546AFD">
      <w:pPr>
        <w:pStyle w:val="Default"/>
        <w:jc w:val="both"/>
        <w:rPr>
          <w:rFonts w:ascii="Bahnschrift" w:hAnsi="Bahnschrift"/>
          <w:sz w:val="32"/>
          <w:szCs w:val="32"/>
        </w:rPr>
      </w:pPr>
      <w:r>
        <w:rPr>
          <w:rFonts w:ascii="Bahnschrift" w:hAnsi="Bahnschrift"/>
          <w:sz w:val="32"/>
          <w:szCs w:val="32"/>
        </w:rPr>
        <w:t>-</w:t>
      </w:r>
      <w:r w:rsidR="00D418C5" w:rsidRPr="00546AFD">
        <w:rPr>
          <w:rFonts w:ascii="Bahnschrift" w:hAnsi="Bahnschrift"/>
          <w:sz w:val="32"/>
          <w:szCs w:val="32"/>
        </w:rPr>
        <w:t xml:space="preserve"> zapewnia osobom korzystającym z obiektu lub sprzętu środki do dezynfekcji rąk i sprzętu sportowego. </w:t>
      </w:r>
    </w:p>
    <w:p w14:paraId="05ECC0F1" w14:textId="3D83974C" w:rsidR="00D418C5" w:rsidRPr="00546AFD" w:rsidRDefault="00546AFD" w:rsidP="00546AFD">
      <w:pPr>
        <w:pStyle w:val="Default"/>
        <w:jc w:val="both"/>
        <w:rPr>
          <w:rFonts w:ascii="Bahnschrift" w:hAnsi="Bahnschrift"/>
          <w:sz w:val="32"/>
          <w:szCs w:val="32"/>
        </w:rPr>
      </w:pPr>
      <w:r>
        <w:rPr>
          <w:rFonts w:ascii="Bahnschrift" w:hAnsi="Bahnschrift"/>
          <w:sz w:val="32"/>
          <w:szCs w:val="32"/>
        </w:rPr>
        <w:t xml:space="preserve">- </w:t>
      </w:r>
      <w:r w:rsidR="00D418C5" w:rsidRPr="00546AFD">
        <w:rPr>
          <w:rFonts w:ascii="Bahnschrift" w:hAnsi="Bahnschrift"/>
          <w:sz w:val="32"/>
          <w:szCs w:val="32"/>
        </w:rPr>
        <w:t xml:space="preserve">dezynfekuje urządzenia i sprzęt sportowy po każdym użyciu i każdej grupie korzystających. </w:t>
      </w:r>
    </w:p>
    <w:p w14:paraId="6C55A0FF" w14:textId="39551030" w:rsidR="00D418C5" w:rsidRPr="00546AFD" w:rsidRDefault="00546AFD" w:rsidP="00546AFD">
      <w:pPr>
        <w:pStyle w:val="Default"/>
        <w:jc w:val="both"/>
        <w:rPr>
          <w:rFonts w:ascii="Bahnschrift" w:hAnsi="Bahnschrift"/>
          <w:sz w:val="32"/>
          <w:szCs w:val="32"/>
        </w:rPr>
      </w:pPr>
      <w:r>
        <w:rPr>
          <w:rFonts w:ascii="Bahnschrift" w:hAnsi="Bahnschrift"/>
          <w:sz w:val="32"/>
          <w:szCs w:val="32"/>
        </w:rPr>
        <w:t xml:space="preserve">- </w:t>
      </w:r>
      <w:r w:rsidR="00D418C5" w:rsidRPr="00546AFD">
        <w:rPr>
          <w:rFonts w:ascii="Bahnschrift" w:hAnsi="Bahnschrift"/>
          <w:sz w:val="32"/>
          <w:szCs w:val="32"/>
        </w:rPr>
        <w:t xml:space="preserve">zapewnia odstępy między wchodzącymi i wychodzącymi grupami i ogranicza kontakt między grupami korzystającymi.  </w:t>
      </w:r>
    </w:p>
    <w:p w14:paraId="4BC55470" w14:textId="77777777" w:rsidR="00D418C5" w:rsidRPr="00546AFD" w:rsidRDefault="00D418C5" w:rsidP="00546AFD">
      <w:pPr>
        <w:pStyle w:val="Default"/>
        <w:jc w:val="both"/>
        <w:rPr>
          <w:rFonts w:ascii="Bahnschrift" w:hAnsi="Bahnschrift"/>
          <w:sz w:val="32"/>
          <w:szCs w:val="32"/>
        </w:rPr>
      </w:pPr>
    </w:p>
    <w:p w14:paraId="3A4948C2" w14:textId="6689B3D8" w:rsidR="00D418C5" w:rsidRPr="00546AFD" w:rsidRDefault="00D418C5" w:rsidP="00546AFD">
      <w:pPr>
        <w:pStyle w:val="Default"/>
        <w:jc w:val="both"/>
        <w:rPr>
          <w:rFonts w:ascii="Bahnschrift" w:hAnsi="Bahnschrift"/>
          <w:sz w:val="32"/>
          <w:szCs w:val="32"/>
        </w:rPr>
      </w:pPr>
      <w:r w:rsidRPr="00546AFD">
        <w:rPr>
          <w:rFonts w:ascii="Bahnschrift" w:hAnsi="Bahnschrift"/>
          <w:sz w:val="32"/>
          <w:szCs w:val="32"/>
        </w:rPr>
        <w:t xml:space="preserve">• Osoby korzystające z obiektu lub sprzętu są obowiązane do dezynfekcji rąk wchodząc i opuszczając obiekt. </w:t>
      </w:r>
    </w:p>
    <w:p w14:paraId="6D069D7A" w14:textId="77777777" w:rsidR="00D418C5" w:rsidRPr="00546AFD" w:rsidRDefault="00D418C5" w:rsidP="00546AFD">
      <w:pPr>
        <w:pStyle w:val="Default"/>
        <w:jc w:val="both"/>
        <w:rPr>
          <w:rFonts w:ascii="Bahnschrift" w:hAnsi="Bahnschrift"/>
          <w:sz w:val="32"/>
          <w:szCs w:val="32"/>
        </w:rPr>
      </w:pPr>
    </w:p>
    <w:p w14:paraId="447E0218" w14:textId="0F5AD150" w:rsidR="00D418C5" w:rsidRPr="00546AFD" w:rsidRDefault="00D418C5" w:rsidP="00546AFD">
      <w:pPr>
        <w:pStyle w:val="Default"/>
        <w:jc w:val="both"/>
        <w:rPr>
          <w:rFonts w:ascii="Bahnschrift" w:hAnsi="Bahnschrift"/>
          <w:sz w:val="32"/>
          <w:szCs w:val="32"/>
        </w:rPr>
      </w:pPr>
      <w:r w:rsidRPr="00546AFD">
        <w:rPr>
          <w:rFonts w:ascii="Bahnschrift" w:hAnsi="Bahnschrift"/>
          <w:sz w:val="32"/>
          <w:szCs w:val="32"/>
        </w:rPr>
        <w:t>• Na hali sportowo – widowiskowej MOSiR Ełk może przebywać w tym samym czasie</w:t>
      </w:r>
      <w:r w:rsidR="00546AFD">
        <w:rPr>
          <w:rFonts w:ascii="Bahnschrift" w:hAnsi="Bahnschrift"/>
          <w:sz w:val="32"/>
          <w:szCs w:val="32"/>
        </w:rPr>
        <w:t>,</w:t>
      </w:r>
      <w:r w:rsidRPr="00546AFD">
        <w:rPr>
          <w:rFonts w:ascii="Bahnschrift" w:hAnsi="Bahnschrift"/>
          <w:sz w:val="32"/>
          <w:szCs w:val="32"/>
        </w:rPr>
        <w:t xml:space="preserve"> nie więcej niż </w:t>
      </w:r>
      <w:r w:rsidR="00296390" w:rsidRPr="00546AFD">
        <w:rPr>
          <w:rFonts w:ascii="Bahnschrift" w:hAnsi="Bahnschrift"/>
          <w:sz w:val="32"/>
          <w:szCs w:val="32"/>
        </w:rPr>
        <w:t>32</w:t>
      </w:r>
      <w:r w:rsidRPr="00546AFD">
        <w:rPr>
          <w:rFonts w:ascii="Bahnschrift" w:hAnsi="Bahnschrift"/>
          <w:sz w:val="32"/>
          <w:szCs w:val="32"/>
        </w:rPr>
        <w:t xml:space="preserve"> os</w:t>
      </w:r>
      <w:r w:rsidR="00296390" w:rsidRPr="00546AFD">
        <w:rPr>
          <w:rFonts w:ascii="Bahnschrift" w:hAnsi="Bahnschrift"/>
          <w:sz w:val="32"/>
          <w:szCs w:val="32"/>
        </w:rPr>
        <w:t>o</w:t>
      </w:r>
      <w:r w:rsidRPr="00546AFD">
        <w:rPr>
          <w:rFonts w:ascii="Bahnschrift" w:hAnsi="Bahnschrift"/>
          <w:sz w:val="32"/>
          <w:szCs w:val="32"/>
        </w:rPr>
        <w:t>b</w:t>
      </w:r>
      <w:r w:rsidR="00296390" w:rsidRPr="00546AFD">
        <w:rPr>
          <w:rFonts w:ascii="Bahnschrift" w:hAnsi="Bahnschrift"/>
          <w:sz w:val="32"/>
          <w:szCs w:val="32"/>
        </w:rPr>
        <w:t>y</w:t>
      </w:r>
      <w:r w:rsidRPr="00546AFD">
        <w:rPr>
          <w:rFonts w:ascii="Bahnschrift" w:hAnsi="Bahnschrift"/>
          <w:sz w:val="32"/>
          <w:szCs w:val="32"/>
        </w:rPr>
        <w:t xml:space="preserve"> i </w:t>
      </w:r>
      <w:r w:rsidR="00296390" w:rsidRPr="00546AFD">
        <w:rPr>
          <w:rFonts w:ascii="Bahnschrift" w:hAnsi="Bahnschrift"/>
          <w:sz w:val="32"/>
          <w:szCs w:val="32"/>
        </w:rPr>
        <w:t>3</w:t>
      </w:r>
      <w:r w:rsidRPr="00546AFD">
        <w:rPr>
          <w:rFonts w:ascii="Bahnschrift" w:hAnsi="Bahnschrift"/>
          <w:sz w:val="32"/>
          <w:szCs w:val="32"/>
        </w:rPr>
        <w:t xml:space="preserve"> trener</w:t>
      </w:r>
      <w:r w:rsidR="00296390" w:rsidRPr="00546AFD">
        <w:rPr>
          <w:rFonts w:ascii="Bahnschrift" w:hAnsi="Bahnschrift"/>
          <w:sz w:val="32"/>
          <w:szCs w:val="32"/>
        </w:rPr>
        <w:t>ów</w:t>
      </w:r>
      <w:r w:rsidRPr="00546AFD">
        <w:rPr>
          <w:rFonts w:ascii="Bahnschrift" w:hAnsi="Bahnschrift"/>
          <w:sz w:val="32"/>
          <w:szCs w:val="32"/>
        </w:rPr>
        <w:t xml:space="preserve"> korzystających z tych obiekt</w:t>
      </w:r>
      <w:r w:rsidR="00296390" w:rsidRPr="00546AFD">
        <w:rPr>
          <w:rFonts w:ascii="Bahnschrift" w:hAnsi="Bahnschrift"/>
          <w:sz w:val="32"/>
          <w:szCs w:val="32"/>
        </w:rPr>
        <w:t>u</w:t>
      </w:r>
      <w:r w:rsidRPr="00546AFD">
        <w:rPr>
          <w:rFonts w:ascii="Bahnschrift" w:hAnsi="Bahnschrift"/>
          <w:sz w:val="32"/>
          <w:szCs w:val="32"/>
        </w:rPr>
        <w:t xml:space="preserve">, z wyłączeniem ich obsługi. </w:t>
      </w:r>
    </w:p>
    <w:p w14:paraId="509A5F40" w14:textId="77777777" w:rsidR="00D418C5" w:rsidRPr="00546AFD" w:rsidRDefault="00D418C5" w:rsidP="00546AFD">
      <w:pPr>
        <w:pStyle w:val="Default"/>
        <w:jc w:val="both"/>
        <w:rPr>
          <w:rFonts w:ascii="Bahnschrift" w:hAnsi="Bahnschrift"/>
          <w:sz w:val="32"/>
          <w:szCs w:val="32"/>
        </w:rPr>
      </w:pPr>
    </w:p>
    <w:p w14:paraId="67A4AEE2" w14:textId="2A1CB5AB" w:rsidR="00296390" w:rsidRPr="00546AFD" w:rsidRDefault="00D418C5" w:rsidP="00546AFD">
      <w:pPr>
        <w:pStyle w:val="Default"/>
        <w:jc w:val="both"/>
        <w:rPr>
          <w:rFonts w:ascii="Bahnschrift" w:hAnsi="Bahnschrift"/>
          <w:sz w:val="32"/>
          <w:szCs w:val="32"/>
        </w:rPr>
      </w:pPr>
      <w:r w:rsidRPr="00546AFD">
        <w:rPr>
          <w:rFonts w:ascii="Bahnschrift" w:hAnsi="Bahnschrift"/>
          <w:sz w:val="32"/>
          <w:szCs w:val="32"/>
        </w:rPr>
        <w:t>• Opiekun każdej grupy będzie zobowiązany do przyjmowania dzieci od rodziców w wyznaczonej do tego strefie oraz po zakończonym treningu będzie odprowadzał dzieci do strefy</w:t>
      </w:r>
      <w:r w:rsidR="00546AFD">
        <w:rPr>
          <w:rFonts w:ascii="Bahnschrift" w:hAnsi="Bahnschrift"/>
          <w:sz w:val="32"/>
          <w:szCs w:val="32"/>
        </w:rPr>
        <w:t>,</w:t>
      </w:r>
      <w:r w:rsidRPr="00546AFD">
        <w:rPr>
          <w:rFonts w:ascii="Bahnschrift" w:hAnsi="Bahnschrift"/>
          <w:sz w:val="32"/>
          <w:szCs w:val="32"/>
        </w:rPr>
        <w:t xml:space="preserve"> która zostanie przeznaczona do opuszczania obiektu. </w:t>
      </w:r>
    </w:p>
    <w:p w14:paraId="6BA8AAD1" w14:textId="77777777" w:rsidR="00296390" w:rsidRPr="00546AFD" w:rsidRDefault="00296390" w:rsidP="00546AFD">
      <w:pPr>
        <w:pStyle w:val="Default"/>
        <w:jc w:val="both"/>
        <w:rPr>
          <w:rFonts w:ascii="Bahnschrift" w:hAnsi="Bahnschrift"/>
          <w:sz w:val="32"/>
          <w:szCs w:val="32"/>
        </w:rPr>
      </w:pPr>
    </w:p>
    <w:p w14:paraId="0196509B" w14:textId="41A25754" w:rsidR="00D418C5" w:rsidRPr="00546AFD" w:rsidRDefault="00296390" w:rsidP="00546AFD">
      <w:pPr>
        <w:pStyle w:val="Default"/>
        <w:jc w:val="both"/>
        <w:rPr>
          <w:rFonts w:ascii="Bahnschrift" w:hAnsi="Bahnschrift"/>
          <w:sz w:val="32"/>
          <w:szCs w:val="32"/>
        </w:rPr>
      </w:pPr>
      <w:r w:rsidRPr="00546AFD">
        <w:rPr>
          <w:rFonts w:ascii="Bahnschrift" w:hAnsi="Bahnschrift"/>
          <w:sz w:val="32"/>
          <w:szCs w:val="32"/>
        </w:rPr>
        <w:t xml:space="preserve">• </w:t>
      </w:r>
      <w:r w:rsidR="00D418C5" w:rsidRPr="00546AFD">
        <w:rPr>
          <w:rFonts w:ascii="Bahnschrift" w:hAnsi="Bahnschrift"/>
          <w:sz w:val="32"/>
          <w:szCs w:val="32"/>
        </w:rPr>
        <w:t>Sprzęt sportowy po zakończonym treningu pozostawiamy w wyznaczonym do tego miejsc</w:t>
      </w:r>
      <w:r w:rsidR="00546AFD">
        <w:rPr>
          <w:rFonts w:ascii="Bahnschrift" w:hAnsi="Bahnschrift"/>
          <w:sz w:val="32"/>
          <w:szCs w:val="32"/>
        </w:rPr>
        <w:t>u</w:t>
      </w:r>
      <w:r w:rsidR="00D418C5" w:rsidRPr="00546AFD">
        <w:rPr>
          <w:rFonts w:ascii="Bahnschrift" w:hAnsi="Bahnschrift"/>
          <w:sz w:val="32"/>
          <w:szCs w:val="32"/>
        </w:rPr>
        <w:t xml:space="preserve">. Umożliwi to jego dokładną oraz sprawną dezynfekcję. </w:t>
      </w:r>
    </w:p>
    <w:p w14:paraId="7E9F0187" w14:textId="3FE02F3C" w:rsidR="00D418C5" w:rsidRPr="00546AFD" w:rsidRDefault="00D418C5" w:rsidP="00546AFD">
      <w:pPr>
        <w:autoSpaceDE w:val="0"/>
        <w:autoSpaceDN w:val="0"/>
        <w:adjustRightInd w:val="0"/>
        <w:spacing w:after="0" w:line="240" w:lineRule="auto"/>
        <w:jc w:val="both"/>
        <w:rPr>
          <w:rFonts w:ascii="Bahnschrift" w:hAnsi="Bahnschrift" w:cs="Calibri"/>
          <w:color w:val="000000"/>
          <w:sz w:val="32"/>
          <w:szCs w:val="32"/>
        </w:rPr>
      </w:pPr>
    </w:p>
    <w:p w14:paraId="1680F894" w14:textId="77777777" w:rsidR="00296390" w:rsidRPr="00546AFD" w:rsidRDefault="00296390" w:rsidP="00546AFD">
      <w:pPr>
        <w:autoSpaceDE w:val="0"/>
        <w:autoSpaceDN w:val="0"/>
        <w:adjustRightInd w:val="0"/>
        <w:spacing w:after="0" w:line="240" w:lineRule="auto"/>
        <w:jc w:val="both"/>
        <w:rPr>
          <w:rFonts w:ascii="Bahnschrift" w:hAnsi="Bahnschrift" w:cs="Calibri"/>
          <w:color w:val="000000"/>
          <w:sz w:val="32"/>
          <w:szCs w:val="32"/>
        </w:rPr>
      </w:pPr>
    </w:p>
    <w:p w14:paraId="350A933A" w14:textId="77777777" w:rsidR="00D418C5" w:rsidRPr="00546AFD" w:rsidRDefault="00D418C5" w:rsidP="00546AFD">
      <w:pPr>
        <w:autoSpaceDE w:val="0"/>
        <w:autoSpaceDN w:val="0"/>
        <w:adjustRightInd w:val="0"/>
        <w:spacing w:after="0" w:line="240" w:lineRule="auto"/>
        <w:jc w:val="both"/>
        <w:rPr>
          <w:rFonts w:ascii="Bahnschrift" w:hAnsi="Bahnschrift" w:cs="Calibri"/>
          <w:color w:val="000000"/>
          <w:sz w:val="32"/>
          <w:szCs w:val="32"/>
        </w:rPr>
      </w:pPr>
      <w:r w:rsidRPr="00546AFD">
        <w:rPr>
          <w:rFonts w:ascii="Bahnschrift" w:hAnsi="Bahnschrift" w:cs="Calibri"/>
          <w:color w:val="000000"/>
          <w:sz w:val="32"/>
          <w:szCs w:val="32"/>
        </w:rPr>
        <w:t xml:space="preserve">• Osoby korzystające z obiektu zobowiązane są do noszenia masek lub przyłbic ochronnych przez cały okres przebywania na terenie obiektu. Z wyłączeniem płyty boiska na którym przeprowadzany jest trening danej grupy. </w:t>
      </w:r>
    </w:p>
    <w:p w14:paraId="713B41DA" w14:textId="77777777" w:rsidR="00D418C5" w:rsidRPr="00546AFD" w:rsidRDefault="00D418C5" w:rsidP="00546AFD">
      <w:pPr>
        <w:autoSpaceDE w:val="0"/>
        <w:autoSpaceDN w:val="0"/>
        <w:adjustRightInd w:val="0"/>
        <w:spacing w:after="0" w:line="240" w:lineRule="auto"/>
        <w:jc w:val="both"/>
        <w:rPr>
          <w:rFonts w:ascii="Bahnschrift" w:hAnsi="Bahnschrift" w:cs="Calibri"/>
          <w:color w:val="000000"/>
          <w:sz w:val="32"/>
          <w:szCs w:val="32"/>
        </w:rPr>
      </w:pPr>
    </w:p>
    <w:p w14:paraId="44DA8EC0" w14:textId="2C7A7730" w:rsidR="00D418C5" w:rsidRPr="00546AFD" w:rsidRDefault="00D418C5" w:rsidP="00546AFD">
      <w:pPr>
        <w:autoSpaceDE w:val="0"/>
        <w:autoSpaceDN w:val="0"/>
        <w:adjustRightInd w:val="0"/>
        <w:spacing w:after="0" w:line="240" w:lineRule="auto"/>
        <w:jc w:val="both"/>
        <w:rPr>
          <w:rFonts w:ascii="Bahnschrift" w:hAnsi="Bahnschrift" w:cs="Calibri"/>
          <w:color w:val="000000"/>
          <w:sz w:val="32"/>
          <w:szCs w:val="32"/>
        </w:rPr>
      </w:pPr>
      <w:r w:rsidRPr="00546AFD">
        <w:rPr>
          <w:rFonts w:ascii="Bahnschrift" w:hAnsi="Bahnschrift" w:cs="Calibri"/>
          <w:color w:val="000000"/>
          <w:sz w:val="32"/>
          <w:szCs w:val="32"/>
        </w:rPr>
        <w:t xml:space="preserve">• Rodzice i opiekunowie przyprowadzający/odbierający dzieci do/z obiektu maja zachować dystans społeczny w odniesieniu do pracowników obiektu oraz trenerów, innych dzieci jak i ich rodziców/opiekunów wynoszący min. 2 m. </w:t>
      </w:r>
    </w:p>
    <w:p w14:paraId="0FA32269" w14:textId="77777777" w:rsidR="00D418C5" w:rsidRPr="00546AFD" w:rsidRDefault="00D418C5" w:rsidP="00546AFD">
      <w:pPr>
        <w:autoSpaceDE w:val="0"/>
        <w:autoSpaceDN w:val="0"/>
        <w:adjustRightInd w:val="0"/>
        <w:spacing w:after="0" w:line="240" w:lineRule="auto"/>
        <w:jc w:val="both"/>
        <w:rPr>
          <w:rFonts w:ascii="Bahnschrift" w:hAnsi="Bahnschrift" w:cs="Calibri"/>
          <w:color w:val="000000"/>
          <w:sz w:val="32"/>
          <w:szCs w:val="32"/>
        </w:rPr>
      </w:pPr>
    </w:p>
    <w:p w14:paraId="006BD4A4" w14:textId="77777777" w:rsidR="00D418C5" w:rsidRPr="00546AFD" w:rsidRDefault="00D418C5" w:rsidP="00546AFD">
      <w:pPr>
        <w:autoSpaceDE w:val="0"/>
        <w:autoSpaceDN w:val="0"/>
        <w:adjustRightInd w:val="0"/>
        <w:spacing w:after="0" w:line="240" w:lineRule="auto"/>
        <w:jc w:val="both"/>
        <w:rPr>
          <w:rFonts w:ascii="Bahnschrift" w:hAnsi="Bahnschrift" w:cs="Calibri"/>
          <w:color w:val="000000"/>
          <w:sz w:val="32"/>
          <w:szCs w:val="32"/>
        </w:rPr>
      </w:pPr>
      <w:r w:rsidRPr="00546AFD">
        <w:rPr>
          <w:rFonts w:ascii="Bahnschrift" w:hAnsi="Bahnschrift" w:cs="Calibri"/>
          <w:color w:val="000000"/>
          <w:sz w:val="32"/>
          <w:szCs w:val="32"/>
        </w:rPr>
        <w:t xml:space="preserve">• Na teren obiektu wchodzą tylko osoby ćwiczące na danym obiekcie. Rodzice i opiekunowie nie mogą wejść na obiekt. </w:t>
      </w:r>
    </w:p>
    <w:p w14:paraId="67FFBE25" w14:textId="77777777" w:rsidR="00D418C5" w:rsidRPr="00546AFD" w:rsidRDefault="00D418C5" w:rsidP="00546AFD">
      <w:pPr>
        <w:autoSpaceDE w:val="0"/>
        <w:autoSpaceDN w:val="0"/>
        <w:adjustRightInd w:val="0"/>
        <w:spacing w:after="0" w:line="240" w:lineRule="auto"/>
        <w:jc w:val="both"/>
        <w:rPr>
          <w:rFonts w:ascii="Bahnschrift" w:hAnsi="Bahnschrift" w:cs="Calibri"/>
          <w:color w:val="000000"/>
          <w:sz w:val="32"/>
          <w:szCs w:val="32"/>
        </w:rPr>
      </w:pPr>
    </w:p>
    <w:p w14:paraId="19600BA5" w14:textId="095A4B19" w:rsidR="00D418C5" w:rsidRPr="00546AFD" w:rsidRDefault="00D418C5" w:rsidP="00546AFD">
      <w:pPr>
        <w:autoSpaceDE w:val="0"/>
        <w:autoSpaceDN w:val="0"/>
        <w:adjustRightInd w:val="0"/>
        <w:spacing w:after="0" w:line="240" w:lineRule="auto"/>
        <w:jc w:val="both"/>
        <w:rPr>
          <w:rFonts w:ascii="Bahnschrift" w:hAnsi="Bahnschrift" w:cs="Calibri"/>
          <w:color w:val="000000"/>
          <w:sz w:val="32"/>
          <w:szCs w:val="32"/>
        </w:rPr>
      </w:pPr>
      <w:r w:rsidRPr="00546AFD">
        <w:rPr>
          <w:rFonts w:ascii="Bahnschrift" w:hAnsi="Bahnschrift" w:cs="Calibri"/>
          <w:color w:val="000000"/>
          <w:sz w:val="32"/>
          <w:szCs w:val="32"/>
        </w:rPr>
        <w:t xml:space="preserve">• Na obiekt może wchodzić wyłącznie osoba zdrowa, bez objawów chorobowych sugerujących chorobę zakaźną. </w:t>
      </w:r>
    </w:p>
    <w:p w14:paraId="669406C8" w14:textId="77777777" w:rsidR="00D418C5" w:rsidRPr="00546AFD" w:rsidRDefault="00D418C5" w:rsidP="00546AFD">
      <w:pPr>
        <w:autoSpaceDE w:val="0"/>
        <w:autoSpaceDN w:val="0"/>
        <w:adjustRightInd w:val="0"/>
        <w:spacing w:after="0" w:line="240" w:lineRule="auto"/>
        <w:jc w:val="both"/>
        <w:rPr>
          <w:rFonts w:ascii="Bahnschrift" w:hAnsi="Bahnschrift" w:cs="Calibri"/>
          <w:color w:val="000000"/>
          <w:sz w:val="32"/>
          <w:szCs w:val="32"/>
        </w:rPr>
      </w:pPr>
    </w:p>
    <w:p w14:paraId="11E659F7" w14:textId="592E76E5" w:rsidR="00D418C5" w:rsidRPr="00546AFD" w:rsidRDefault="00D418C5" w:rsidP="00546AFD">
      <w:pPr>
        <w:autoSpaceDE w:val="0"/>
        <w:autoSpaceDN w:val="0"/>
        <w:adjustRightInd w:val="0"/>
        <w:spacing w:after="0" w:line="240" w:lineRule="auto"/>
        <w:jc w:val="both"/>
        <w:rPr>
          <w:rFonts w:ascii="Bahnschrift" w:hAnsi="Bahnschrift" w:cs="Calibri"/>
          <w:color w:val="000000"/>
          <w:sz w:val="32"/>
          <w:szCs w:val="32"/>
        </w:rPr>
      </w:pPr>
      <w:r w:rsidRPr="00546AFD">
        <w:rPr>
          <w:rFonts w:ascii="Bahnschrift" w:hAnsi="Bahnschrift" w:cs="Calibri"/>
          <w:color w:val="000000"/>
          <w:sz w:val="32"/>
          <w:szCs w:val="32"/>
        </w:rPr>
        <w:t xml:space="preserve">• Dzieci są przyprowadzane/odbierane tylko przez osoby zdrowe. </w:t>
      </w:r>
    </w:p>
    <w:p w14:paraId="4D1615B9" w14:textId="77777777" w:rsidR="00D418C5" w:rsidRPr="00546AFD" w:rsidRDefault="00D418C5" w:rsidP="00546AFD">
      <w:pPr>
        <w:autoSpaceDE w:val="0"/>
        <w:autoSpaceDN w:val="0"/>
        <w:adjustRightInd w:val="0"/>
        <w:spacing w:after="0" w:line="240" w:lineRule="auto"/>
        <w:jc w:val="both"/>
        <w:rPr>
          <w:rFonts w:ascii="Bahnschrift" w:hAnsi="Bahnschrift" w:cs="Calibri"/>
          <w:color w:val="000000"/>
          <w:sz w:val="32"/>
          <w:szCs w:val="32"/>
        </w:rPr>
      </w:pPr>
    </w:p>
    <w:p w14:paraId="634C2E80" w14:textId="77777777" w:rsidR="00D418C5" w:rsidRPr="00546AFD" w:rsidRDefault="00D418C5" w:rsidP="00546AFD">
      <w:pPr>
        <w:autoSpaceDE w:val="0"/>
        <w:autoSpaceDN w:val="0"/>
        <w:adjustRightInd w:val="0"/>
        <w:spacing w:after="0" w:line="240" w:lineRule="auto"/>
        <w:jc w:val="both"/>
        <w:rPr>
          <w:rFonts w:ascii="Bahnschrift" w:hAnsi="Bahnschrift" w:cs="Calibri"/>
          <w:color w:val="000000"/>
          <w:sz w:val="32"/>
          <w:szCs w:val="32"/>
        </w:rPr>
      </w:pPr>
      <w:r w:rsidRPr="00546AFD">
        <w:rPr>
          <w:rFonts w:ascii="Bahnschrift" w:hAnsi="Bahnschrift" w:cs="Calibri"/>
          <w:color w:val="000000"/>
          <w:sz w:val="32"/>
          <w:szCs w:val="32"/>
        </w:rPr>
        <w:t xml:space="preserve">• Jeżeli w domu przebywa osoba na kwarantannie lub izolacji w warunkach domowych innym osobom zamieszkującym lub miejącym kontakt z dana osobą nie wolno korzystać z obiektu. </w:t>
      </w:r>
    </w:p>
    <w:p w14:paraId="7CA0CB99" w14:textId="77777777" w:rsidR="00D418C5" w:rsidRPr="00546AFD" w:rsidRDefault="00D418C5" w:rsidP="00546AFD">
      <w:pPr>
        <w:autoSpaceDE w:val="0"/>
        <w:autoSpaceDN w:val="0"/>
        <w:adjustRightInd w:val="0"/>
        <w:spacing w:after="0" w:line="240" w:lineRule="auto"/>
        <w:jc w:val="both"/>
        <w:rPr>
          <w:rFonts w:ascii="Bahnschrift" w:hAnsi="Bahnschrift" w:cs="Calibri"/>
          <w:color w:val="000000"/>
          <w:sz w:val="32"/>
          <w:szCs w:val="32"/>
        </w:rPr>
      </w:pPr>
    </w:p>
    <w:p w14:paraId="3FAFAA63" w14:textId="73C3B72C" w:rsidR="00D418C5" w:rsidRPr="00546AFD" w:rsidRDefault="00D418C5" w:rsidP="00546AFD">
      <w:pPr>
        <w:autoSpaceDE w:val="0"/>
        <w:autoSpaceDN w:val="0"/>
        <w:adjustRightInd w:val="0"/>
        <w:spacing w:after="0" w:line="240" w:lineRule="auto"/>
        <w:jc w:val="both"/>
        <w:rPr>
          <w:rFonts w:ascii="Bahnschrift" w:hAnsi="Bahnschrift" w:cs="Calibri"/>
          <w:color w:val="000000"/>
          <w:sz w:val="32"/>
          <w:szCs w:val="32"/>
        </w:rPr>
      </w:pPr>
      <w:r w:rsidRPr="00546AFD">
        <w:rPr>
          <w:rFonts w:ascii="Bahnschrift" w:hAnsi="Bahnschrift" w:cs="Calibri"/>
          <w:color w:val="000000"/>
          <w:sz w:val="32"/>
          <w:szCs w:val="32"/>
        </w:rPr>
        <w:t xml:space="preserve">• Wszystkie osoby korzystające z </w:t>
      </w:r>
      <w:r w:rsidR="00296390" w:rsidRPr="00546AFD">
        <w:rPr>
          <w:rFonts w:ascii="Bahnschrift" w:hAnsi="Bahnschrift" w:cs="Calibri"/>
          <w:color w:val="000000"/>
          <w:sz w:val="32"/>
          <w:szCs w:val="32"/>
        </w:rPr>
        <w:t xml:space="preserve">hali sportowo – widowiskowej MOSiR Ełk </w:t>
      </w:r>
      <w:r w:rsidRPr="00546AFD">
        <w:rPr>
          <w:rFonts w:ascii="Bahnschrift" w:hAnsi="Bahnschrift" w:cs="Calibri"/>
          <w:color w:val="000000"/>
          <w:sz w:val="32"/>
          <w:szCs w:val="32"/>
        </w:rPr>
        <w:t xml:space="preserve">zobowiązane są do przestrzegania powyższego regulaminu i uwag pracownika pełniącego dyżur na danym obiekcie. </w:t>
      </w:r>
    </w:p>
    <w:p w14:paraId="2F50C373" w14:textId="4C27A9FC" w:rsidR="00D418C5" w:rsidRPr="00546AFD" w:rsidRDefault="00D418C5" w:rsidP="00546AFD">
      <w:pPr>
        <w:ind w:left="6372" w:firstLine="708"/>
        <w:jc w:val="both"/>
        <w:rPr>
          <w:rFonts w:ascii="Bahnschrift" w:hAnsi="Bahnschrift"/>
        </w:rPr>
      </w:pPr>
    </w:p>
    <w:sectPr w:rsidR="00D418C5" w:rsidRPr="00546AFD" w:rsidSect="00546AFD">
      <w:pgSz w:w="16839" w:h="23814" w:code="8"/>
      <w:pgMar w:top="567" w:right="907" w:bottom="1387" w:left="1172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7CE635" w14:textId="77777777" w:rsidR="00BE2EAB" w:rsidRDefault="00BE2EAB" w:rsidP="00296390">
      <w:pPr>
        <w:spacing w:after="0" w:line="240" w:lineRule="auto"/>
      </w:pPr>
      <w:r>
        <w:separator/>
      </w:r>
    </w:p>
  </w:endnote>
  <w:endnote w:type="continuationSeparator" w:id="0">
    <w:p w14:paraId="40493150" w14:textId="77777777" w:rsidR="00BE2EAB" w:rsidRDefault="00BE2EAB" w:rsidP="00296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555483" w14:textId="77777777" w:rsidR="00BE2EAB" w:rsidRDefault="00BE2EAB" w:rsidP="00296390">
      <w:pPr>
        <w:spacing w:after="0" w:line="240" w:lineRule="auto"/>
      </w:pPr>
      <w:r>
        <w:separator/>
      </w:r>
    </w:p>
  </w:footnote>
  <w:footnote w:type="continuationSeparator" w:id="0">
    <w:p w14:paraId="1AB9EF7D" w14:textId="77777777" w:rsidR="00BE2EAB" w:rsidRDefault="00BE2EAB" w:rsidP="002963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0CC720A"/>
    <w:multiLevelType w:val="hybridMultilevel"/>
    <w:tmpl w:val="E49159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A3375E7"/>
    <w:multiLevelType w:val="hybridMultilevel"/>
    <w:tmpl w:val="2C439F5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EBFE941"/>
    <w:multiLevelType w:val="hybridMultilevel"/>
    <w:tmpl w:val="5EA6E88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DE5EE16"/>
    <w:multiLevelType w:val="hybridMultilevel"/>
    <w:tmpl w:val="DFFC7E4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FF23B9F"/>
    <w:multiLevelType w:val="hybridMultilevel"/>
    <w:tmpl w:val="3D5132A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CD1A20DA"/>
    <w:multiLevelType w:val="hybridMultilevel"/>
    <w:tmpl w:val="ED042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D377C0DF"/>
    <w:multiLevelType w:val="hybridMultilevel"/>
    <w:tmpl w:val="F783A2F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6FECCD6"/>
    <w:multiLevelType w:val="hybridMultilevel"/>
    <w:tmpl w:val="EF87192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A8D182B"/>
    <w:multiLevelType w:val="hybridMultilevel"/>
    <w:tmpl w:val="7F53CC2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F843E7E"/>
    <w:multiLevelType w:val="hybridMultilevel"/>
    <w:tmpl w:val="4B66D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7E2745"/>
    <w:multiLevelType w:val="hybridMultilevel"/>
    <w:tmpl w:val="7AD6E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F0527D"/>
    <w:multiLevelType w:val="hybridMultilevel"/>
    <w:tmpl w:val="9012A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D53254"/>
    <w:multiLevelType w:val="hybridMultilevel"/>
    <w:tmpl w:val="0B9CA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F912AB"/>
    <w:multiLevelType w:val="hybridMultilevel"/>
    <w:tmpl w:val="B4AA8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970E80"/>
    <w:multiLevelType w:val="hybridMultilevel"/>
    <w:tmpl w:val="F18D148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3BC483BA"/>
    <w:multiLevelType w:val="hybridMultilevel"/>
    <w:tmpl w:val="03C1DFD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49DE387C"/>
    <w:multiLevelType w:val="hybridMultilevel"/>
    <w:tmpl w:val="FCB3572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4D7B461B"/>
    <w:multiLevelType w:val="hybridMultilevel"/>
    <w:tmpl w:val="53AB2A5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5BD02874"/>
    <w:multiLevelType w:val="hybridMultilevel"/>
    <w:tmpl w:val="25955FB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66D67086"/>
    <w:multiLevelType w:val="hybridMultilevel"/>
    <w:tmpl w:val="6D8EF21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75051CC4"/>
    <w:multiLevelType w:val="hybridMultilevel"/>
    <w:tmpl w:val="97A286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4409BF"/>
    <w:multiLevelType w:val="hybridMultilevel"/>
    <w:tmpl w:val="FE64C29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6"/>
  </w:num>
  <w:num w:numId="2">
    <w:abstractNumId w:val="8"/>
  </w:num>
  <w:num w:numId="3">
    <w:abstractNumId w:val="7"/>
  </w:num>
  <w:num w:numId="4">
    <w:abstractNumId w:val="2"/>
  </w:num>
  <w:num w:numId="5">
    <w:abstractNumId w:val="6"/>
  </w:num>
  <w:num w:numId="6">
    <w:abstractNumId w:val="15"/>
  </w:num>
  <w:num w:numId="7">
    <w:abstractNumId w:val="4"/>
  </w:num>
  <w:num w:numId="8">
    <w:abstractNumId w:val="0"/>
  </w:num>
  <w:num w:numId="9">
    <w:abstractNumId w:val="17"/>
  </w:num>
  <w:num w:numId="10">
    <w:abstractNumId w:val="5"/>
  </w:num>
  <w:num w:numId="11">
    <w:abstractNumId w:val="19"/>
  </w:num>
  <w:num w:numId="12">
    <w:abstractNumId w:val="3"/>
  </w:num>
  <w:num w:numId="13">
    <w:abstractNumId w:val="14"/>
  </w:num>
  <w:num w:numId="14">
    <w:abstractNumId w:val="18"/>
  </w:num>
  <w:num w:numId="15">
    <w:abstractNumId w:val="21"/>
  </w:num>
  <w:num w:numId="16">
    <w:abstractNumId w:val="1"/>
  </w:num>
  <w:num w:numId="17">
    <w:abstractNumId w:val="11"/>
  </w:num>
  <w:num w:numId="18">
    <w:abstractNumId w:val="20"/>
  </w:num>
  <w:num w:numId="19">
    <w:abstractNumId w:val="9"/>
  </w:num>
  <w:num w:numId="20">
    <w:abstractNumId w:val="10"/>
  </w:num>
  <w:num w:numId="21">
    <w:abstractNumId w:val="12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162"/>
    <w:rsid w:val="00296390"/>
    <w:rsid w:val="0032406D"/>
    <w:rsid w:val="00546AFD"/>
    <w:rsid w:val="00746F4B"/>
    <w:rsid w:val="00BE2EAB"/>
    <w:rsid w:val="00C36337"/>
    <w:rsid w:val="00D418C5"/>
    <w:rsid w:val="00E01162"/>
    <w:rsid w:val="00FC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69C2F"/>
  <w15:chartTrackingRefBased/>
  <w15:docId w15:val="{87111AFD-A797-4EE2-B01B-56A50DAC5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418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96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6390"/>
  </w:style>
  <w:style w:type="paragraph" w:styleId="Stopka">
    <w:name w:val="footer"/>
    <w:basedOn w:val="Normalny"/>
    <w:link w:val="StopkaZnak"/>
    <w:uiPriority w:val="99"/>
    <w:unhideWhenUsed/>
    <w:rsid w:val="00296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6390"/>
  </w:style>
  <w:style w:type="paragraph" w:styleId="Tekstdymka">
    <w:name w:val="Balloon Text"/>
    <w:basedOn w:val="Normalny"/>
    <w:link w:val="TekstdymkaZnak"/>
    <w:uiPriority w:val="99"/>
    <w:semiHidden/>
    <w:unhideWhenUsed/>
    <w:rsid w:val="00FC6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9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D.Jezewski</dc:creator>
  <cp:keywords/>
  <dc:description/>
  <cp:lastModifiedBy>MOSiR-ULA</cp:lastModifiedBy>
  <cp:revision>6</cp:revision>
  <cp:lastPrinted>2020-05-14T06:04:00Z</cp:lastPrinted>
  <dcterms:created xsi:type="dcterms:W3CDTF">2020-05-14T05:05:00Z</dcterms:created>
  <dcterms:modified xsi:type="dcterms:W3CDTF">2020-05-14T06:04:00Z</dcterms:modified>
</cp:coreProperties>
</file>